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6" w:type="dxa"/>
        <w:tblLook w:val="00A0" w:firstRow="1" w:lastRow="0" w:firstColumn="1" w:lastColumn="0" w:noHBand="0" w:noVBand="0"/>
      </w:tblPr>
      <w:tblGrid>
        <w:gridCol w:w="2660"/>
        <w:gridCol w:w="7938"/>
      </w:tblGrid>
      <w:tr w:rsidR="00FA2FC9">
        <w:tc>
          <w:tcPr>
            <w:tcW w:w="2660" w:type="dxa"/>
          </w:tcPr>
          <w:p w:rsidR="00FA2FC9" w:rsidRDefault="006E42D1" w:rsidP="00362B60">
            <w:r>
              <w:rPr>
                <w:noProof/>
                <w:lang w:eastAsia="fr-FR"/>
              </w:rPr>
              <mc:AlternateContent>
                <mc:Choice Requires="wps">
                  <w:drawing>
                    <wp:anchor distT="0" distB="0" distL="114935" distR="114935" simplePos="0" relativeHeight="251658240" behindDoc="0" locked="0" layoutInCell="0" allowOverlap="1">
                      <wp:simplePos x="0" y="0"/>
                      <wp:positionH relativeFrom="column">
                        <wp:posOffset>1618615</wp:posOffset>
                      </wp:positionH>
                      <wp:positionV relativeFrom="paragraph">
                        <wp:posOffset>403225</wp:posOffset>
                      </wp:positionV>
                      <wp:extent cx="4864100" cy="567055"/>
                      <wp:effectExtent l="635" t="0" r="254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0" cy="567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2FC9" w:rsidRPr="00B13C9A" w:rsidRDefault="00FA2FC9" w:rsidP="00B13C9A">
                                  <w:pPr>
                                    <w:pStyle w:val="Titre1"/>
                                    <w:tabs>
                                      <w:tab w:val="left" w:pos="0"/>
                                    </w:tabs>
                                    <w:jc w:val="center"/>
                                    <w:rPr>
                                      <w:rFonts w:ascii="Arial" w:hAnsi="Arial" w:cs="Arial"/>
                                      <w:color w:val="006600"/>
                                      <w:sz w:val="36"/>
                                      <w:szCs w:val="36"/>
                                    </w:rPr>
                                  </w:pPr>
                                  <w:r w:rsidRPr="00B13C9A">
                                    <w:rPr>
                                      <w:rFonts w:ascii="Arial" w:hAnsi="Arial" w:cs="Arial"/>
                                      <w:color w:val="006600"/>
                                      <w:sz w:val="36"/>
                                      <w:szCs w:val="36"/>
                                    </w:rPr>
                                    <w:t>Amicale des Coureurs de Fond d’Auvergne</w:t>
                                  </w:r>
                                </w:p>
                                <w:p w:rsidR="00FA2FC9" w:rsidRPr="00F54C49" w:rsidRDefault="00FA2FC9" w:rsidP="00F54C49">
                                  <w:pPr>
                                    <w:pStyle w:val="Titre2"/>
                                    <w:rPr>
                                      <w:color w:val="006600"/>
                                      <w:sz w:val="20"/>
                                      <w:szCs w:val="20"/>
                                    </w:rPr>
                                  </w:pPr>
                                  <w:r w:rsidRPr="00F54C49">
                                    <w:rPr>
                                      <w:color w:val="006600"/>
                                      <w:sz w:val="20"/>
                                      <w:szCs w:val="20"/>
                                    </w:rPr>
                                    <w:t>Association régie par la loi de 1901.  N° d’enregistrement Préfecture W632006148.</w:t>
                                  </w:r>
                                </w:p>
                                <w:p w:rsidR="00FA2FC9" w:rsidRDefault="00FA2FC9" w:rsidP="00F54C49">
                                  <w:pPr>
                                    <w:pStyle w:val="Titre2"/>
                                    <w:rPr>
                                      <w:color w:val="006600"/>
                                      <w:sz w:val="20"/>
                                      <w:szCs w:val="20"/>
                                    </w:rPr>
                                  </w:pPr>
                                  <w:r w:rsidRPr="00F54C49">
                                    <w:rPr>
                                      <w:color w:val="006600"/>
                                      <w:sz w:val="20"/>
                                      <w:szCs w:val="20"/>
                                    </w:rPr>
                                    <w:t xml:space="preserve">     33, Place derrière La Ville 63112 Blanzat</w:t>
                                  </w:r>
                                </w:p>
                                <w:p w:rsidR="00FA2FC9" w:rsidRPr="00B13C9A" w:rsidRDefault="00FA2FC9" w:rsidP="00B13C9A">
                                  <w:pPr>
                                    <w:pStyle w:val="Titre2"/>
                                    <w:tabs>
                                      <w:tab w:val="left" w:pos="0"/>
                                    </w:tabs>
                                    <w:rPr>
                                      <w:color w:val="006600"/>
                                      <w:sz w:val="20"/>
                                      <w:szCs w:val="20"/>
                                    </w:rPr>
                                  </w:pPr>
                                  <w:r w:rsidRPr="00B13C9A">
                                    <w:rPr>
                                      <w:color w:val="006600"/>
                                      <w:sz w:val="20"/>
                                      <w:szCs w:val="20"/>
                                    </w:rPr>
                                    <w:t>33 Place derrière la Ville 63112 BLANZAT</w:t>
                                  </w:r>
                                </w:p>
                                <w:p w:rsidR="00FA2FC9" w:rsidRPr="00B13C9A" w:rsidRDefault="00FA2FC9" w:rsidP="00B13C9A">
                                  <w:pPr>
                                    <w:pStyle w:val="Titre2"/>
                                    <w:tabs>
                                      <w:tab w:val="left" w:pos="0"/>
                                    </w:tabs>
                                    <w:rPr>
                                      <w:color w:val="006600"/>
                                      <w:sz w:val="20"/>
                                      <w:szCs w:val="20"/>
                                    </w:rPr>
                                  </w:pPr>
                                  <w:r w:rsidRPr="00B13C9A">
                                    <w:rPr>
                                      <w:color w:val="006600"/>
                                      <w:sz w:val="20"/>
                                      <w:szCs w:val="20"/>
                                    </w:rPr>
                                    <w:t xml:space="preserve"> www.acfa63.fr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27.45pt;margin-top:31.75pt;width:383pt;height:44.6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" o:allowincell="f" stroked="f">
                      <v:textbox inset="0,0,0,0">
                        <w:txbxContent>
                          <w:p w:rsidR="00FA2FC9" w:rsidRPr="00B13C9A" w:rsidRDefault="00FA2FC9" w:rsidP="00B13C9A">
                            <w:pPr>
                              <w:pStyle w:val="Titre1"/>
                              <w:tabs>
                                <w:tab w:val="left" w:pos="0"/>
                              </w:tabs>
                              <w:jc w:val="center"/>
                              <w:rPr>
                                <w:rFonts w:ascii="Arial" w:hAnsi="Arial" w:cs="Arial"/>
                                <w:color w:val="006600"/>
                                <w:sz w:val="36"/>
                                <w:szCs w:val="36"/>
                              </w:rPr>
                            </w:pPr>
                            <w:r w:rsidRPr="00B13C9A">
                              <w:rPr>
                                <w:rFonts w:ascii="Arial" w:hAnsi="Arial" w:cs="Arial"/>
                                <w:color w:val="006600"/>
                                <w:sz w:val="36"/>
                                <w:szCs w:val="36"/>
                              </w:rPr>
                              <w:t>Amicale des Coureurs de Fond d’Auvergne</w:t>
                            </w:r>
                          </w:p>
                          <w:p w:rsidR="00FA2FC9" w:rsidRPr="00F54C49" w:rsidRDefault="00FA2FC9" w:rsidP="00F54C49">
                            <w:pPr>
                              <w:pStyle w:val="Titre2"/>
                              <w:rPr>
                                <w:color w:val="006600"/>
                                <w:sz w:val="20"/>
                                <w:szCs w:val="20"/>
                              </w:rPr>
                            </w:pPr>
                            <w:r w:rsidRPr="00F54C49">
                              <w:rPr>
                                <w:color w:val="006600"/>
                                <w:sz w:val="20"/>
                                <w:szCs w:val="20"/>
                              </w:rPr>
                              <w:t>Association régie par la loi de 1901.  N° d’enregistrement Préfecture W632006148.</w:t>
                            </w:r>
                          </w:p>
                          <w:p w:rsidR="00FA2FC9" w:rsidRDefault="00FA2FC9" w:rsidP="00F54C49">
                            <w:pPr>
                              <w:pStyle w:val="Titre2"/>
                              <w:rPr>
                                <w:color w:val="006600"/>
                                <w:sz w:val="20"/>
                                <w:szCs w:val="20"/>
                              </w:rPr>
                            </w:pPr>
                            <w:r w:rsidRPr="00F54C49">
                              <w:rPr>
                                <w:color w:val="006600"/>
                                <w:sz w:val="20"/>
                                <w:szCs w:val="20"/>
                              </w:rPr>
                              <w:t xml:space="preserve">     33, Place derrière La Ville 63112 Blanzat</w:t>
                            </w:r>
                          </w:p>
                          <w:p w:rsidR="00FA2FC9" w:rsidRPr="00B13C9A" w:rsidRDefault="00FA2FC9" w:rsidP="00B13C9A">
                            <w:pPr>
                              <w:pStyle w:val="Titre2"/>
                              <w:tabs>
                                <w:tab w:val="left" w:pos="0"/>
                              </w:tabs>
                              <w:rPr>
                                <w:color w:val="006600"/>
                                <w:sz w:val="20"/>
                                <w:szCs w:val="20"/>
                              </w:rPr>
                            </w:pPr>
                            <w:r w:rsidRPr="00B13C9A">
                              <w:rPr>
                                <w:color w:val="006600"/>
                                <w:sz w:val="20"/>
                                <w:szCs w:val="20"/>
                              </w:rPr>
                              <w:t>33 Place derrière la Ville 63112 BLANZAT</w:t>
                            </w:r>
                          </w:p>
                          <w:p w:rsidR="00FA2FC9" w:rsidRPr="00B13C9A" w:rsidRDefault="00FA2FC9" w:rsidP="00B13C9A">
                            <w:pPr>
                              <w:pStyle w:val="Titre2"/>
                              <w:tabs>
                                <w:tab w:val="left" w:pos="0"/>
                              </w:tabs>
                              <w:rPr>
                                <w:color w:val="006600"/>
                                <w:sz w:val="20"/>
                                <w:szCs w:val="20"/>
                              </w:rPr>
                            </w:pPr>
                            <w:r w:rsidRPr="00B13C9A">
                              <w:rPr>
                                <w:color w:val="006600"/>
                                <w:sz w:val="20"/>
                                <w:szCs w:val="20"/>
                              </w:rPr>
                              <w:t xml:space="preserve"> www.acfa63.fr</w:t>
                            </w:r>
                          </w:p>
                        </w:txbxContent>
                      </v:textbox>
                    </v:shape>
                  </w:pict>
                </mc:Fallback>
              </mc:AlternateContent>
            </w:r>
            <w:r>
              <w:rPr>
                <w:noProof/>
                <w:lang w:eastAsia="fr-FR"/>
              </w:rPr>
              <w:drawing>
                <wp:inline distT="0" distB="0" distL="0" distR="0">
                  <wp:extent cx="1514475" cy="12763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4475" cy="1276350"/>
                          </a:xfrm>
                          <a:prstGeom prst="rect">
                            <a:avLst/>
                          </a:prstGeom>
                          <a:noFill/>
                          <a:ln>
                            <a:noFill/>
                          </a:ln>
                        </pic:spPr>
                      </pic:pic>
                    </a:graphicData>
                  </a:graphic>
                </wp:inline>
              </w:drawing>
            </w:r>
          </w:p>
        </w:tc>
        <w:tc>
          <w:tcPr>
            <w:tcW w:w="7938" w:type="dxa"/>
          </w:tcPr>
          <w:p w:rsidR="00FA2FC9" w:rsidRDefault="00FA2FC9" w:rsidP="00362B60"/>
        </w:tc>
      </w:tr>
    </w:tbl>
    <w:p w:rsidR="00FA2FC9" w:rsidRDefault="00FA2FC9" w:rsidP="007A6F50">
      <w:pPr>
        <w:rPr>
          <w:sz w:val="21"/>
          <w:szCs w:val="21"/>
        </w:rPr>
      </w:pPr>
    </w:p>
    <w:p w:rsidR="00FA2FC9" w:rsidRDefault="00FA2FC9" w:rsidP="00CF6C83"/>
    <w:p w:rsidR="00FA2FC9" w:rsidRDefault="00FA2FC9" w:rsidP="00CF6C83">
      <w:r>
        <w:tab/>
      </w:r>
      <w:r>
        <w:tab/>
      </w:r>
    </w:p>
    <w:p w:rsidR="00FA2FC9" w:rsidRDefault="00FA2FC9" w:rsidP="00CF6C83">
      <w:pPr>
        <w:rPr>
          <w:sz w:val="21"/>
          <w:szCs w:val="21"/>
        </w:rPr>
      </w:pPr>
      <w:r>
        <w:rPr>
          <w:sz w:val="21"/>
          <w:szCs w:val="21"/>
        </w:rPr>
        <w:tab/>
      </w:r>
      <w:r>
        <w:rPr>
          <w:sz w:val="21"/>
          <w:szCs w:val="21"/>
        </w:rPr>
        <w:tab/>
      </w:r>
      <w:r>
        <w:rPr>
          <w:sz w:val="21"/>
          <w:szCs w:val="21"/>
        </w:rPr>
        <w:tab/>
      </w:r>
      <w:r>
        <w:rPr>
          <w:sz w:val="21"/>
          <w:szCs w:val="21"/>
        </w:rPr>
        <w:tab/>
        <w:t>Mesdames et Messieurs les Organisateurs de courses,</w:t>
      </w:r>
    </w:p>
    <w:p w:rsidR="00FA2FC9" w:rsidRDefault="00FA2FC9" w:rsidP="00CF6C83">
      <w:pPr>
        <w:rPr>
          <w:sz w:val="21"/>
          <w:szCs w:val="21"/>
        </w:rPr>
      </w:pPr>
    </w:p>
    <w:p w:rsidR="00FA2FC9" w:rsidRDefault="00FA2FC9" w:rsidP="00CF6C83">
      <w:pPr>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p>
    <w:p w:rsidR="00FA2FC9" w:rsidRDefault="00FA2FC9" w:rsidP="00CF6C83">
      <w:pPr>
        <w:rPr>
          <w:sz w:val="21"/>
          <w:szCs w:val="21"/>
        </w:rPr>
      </w:pPr>
    </w:p>
    <w:p w:rsidR="00FA2FC9" w:rsidRDefault="00FA2FC9" w:rsidP="00CF6C83">
      <w:pPr>
        <w:jc w:val="both"/>
        <w:rPr>
          <w:sz w:val="21"/>
          <w:szCs w:val="21"/>
        </w:rPr>
      </w:pPr>
      <w:r>
        <w:rPr>
          <w:sz w:val="21"/>
          <w:szCs w:val="21"/>
        </w:rPr>
        <w:tab/>
        <w:t xml:space="preserve">Le </w:t>
      </w:r>
      <w:r>
        <w:rPr>
          <w:b/>
          <w:bCs/>
          <w:sz w:val="21"/>
          <w:szCs w:val="21"/>
        </w:rPr>
        <w:t>BIBLIPEDE 2017,</w:t>
      </w:r>
      <w:r>
        <w:rPr>
          <w:sz w:val="21"/>
          <w:szCs w:val="21"/>
        </w:rPr>
        <w:t xml:space="preserve"> le calendrier des courses hors stade en Auvergne, se prépare.</w:t>
      </w:r>
      <w:r>
        <w:rPr>
          <w:sz w:val="21"/>
          <w:szCs w:val="21"/>
        </w:rPr>
        <w:tab/>
      </w:r>
    </w:p>
    <w:p w:rsidR="00FA2FC9" w:rsidRDefault="00FA2FC9" w:rsidP="00CF6C83">
      <w:pPr>
        <w:jc w:val="both"/>
        <w:rPr>
          <w:sz w:val="21"/>
          <w:szCs w:val="21"/>
        </w:rPr>
      </w:pPr>
      <w:r>
        <w:rPr>
          <w:sz w:val="21"/>
          <w:szCs w:val="21"/>
        </w:rPr>
        <w:tab/>
      </w:r>
    </w:p>
    <w:p w:rsidR="00FA2FC9" w:rsidRDefault="00FA2FC9" w:rsidP="00CF6C83">
      <w:pPr>
        <w:ind w:firstLine="708"/>
        <w:jc w:val="both"/>
        <w:rPr>
          <w:sz w:val="20"/>
          <w:szCs w:val="20"/>
        </w:rPr>
      </w:pPr>
      <w:r w:rsidRPr="00BB2318">
        <w:rPr>
          <w:sz w:val="21"/>
          <w:szCs w:val="21"/>
        </w:rPr>
        <w:t xml:space="preserve">L’ACFA vous propose d’annoncer votre épreuve dans ce calendrier devenu au fil des </w:t>
      </w:r>
      <w:r>
        <w:rPr>
          <w:sz w:val="21"/>
          <w:szCs w:val="21"/>
        </w:rPr>
        <w:t xml:space="preserve">éditions </w:t>
      </w:r>
      <w:r w:rsidRPr="00BB2318">
        <w:rPr>
          <w:sz w:val="21"/>
          <w:szCs w:val="21"/>
        </w:rPr>
        <w:t>l</w:t>
      </w:r>
      <w:r>
        <w:rPr>
          <w:sz w:val="21"/>
          <w:szCs w:val="21"/>
        </w:rPr>
        <w:t>e guide de</w:t>
      </w:r>
      <w:r w:rsidRPr="00BB2318">
        <w:rPr>
          <w:sz w:val="21"/>
          <w:szCs w:val="21"/>
        </w:rPr>
        <w:t xml:space="preserve"> référence </w:t>
      </w:r>
      <w:r>
        <w:rPr>
          <w:sz w:val="21"/>
          <w:szCs w:val="21"/>
        </w:rPr>
        <w:t>de</w:t>
      </w:r>
      <w:r w:rsidRPr="00BB2318">
        <w:rPr>
          <w:sz w:val="21"/>
          <w:szCs w:val="21"/>
        </w:rPr>
        <w:t xml:space="preserve"> tous les cou</w:t>
      </w:r>
      <w:r>
        <w:rPr>
          <w:sz w:val="21"/>
          <w:szCs w:val="21"/>
        </w:rPr>
        <w:t>r</w:t>
      </w:r>
      <w:r w:rsidRPr="00BB2318">
        <w:rPr>
          <w:sz w:val="21"/>
          <w:szCs w:val="21"/>
        </w:rPr>
        <w:t>eurs à pieds</w:t>
      </w:r>
      <w:r>
        <w:rPr>
          <w:sz w:val="21"/>
          <w:szCs w:val="21"/>
        </w:rPr>
        <w:t xml:space="preserve"> auvergnats et au-delà</w:t>
      </w:r>
      <w:r>
        <w:rPr>
          <w:sz w:val="20"/>
          <w:szCs w:val="20"/>
        </w:rPr>
        <w:t>.</w:t>
      </w:r>
    </w:p>
    <w:p w:rsidR="00FA2FC9" w:rsidRPr="00BB2318" w:rsidRDefault="00FA2FC9" w:rsidP="00CF6C83">
      <w:pPr>
        <w:ind w:firstLine="708"/>
        <w:jc w:val="both"/>
        <w:rPr>
          <w:sz w:val="20"/>
          <w:szCs w:val="20"/>
        </w:rPr>
      </w:pPr>
    </w:p>
    <w:p w:rsidR="00FA2FC9" w:rsidRDefault="00FA2FC9" w:rsidP="00CF6C83">
      <w:pPr>
        <w:jc w:val="both"/>
        <w:rPr>
          <w:sz w:val="21"/>
          <w:szCs w:val="21"/>
        </w:rPr>
      </w:pPr>
      <w:r>
        <w:rPr>
          <w:sz w:val="21"/>
          <w:szCs w:val="21"/>
        </w:rPr>
        <w:tab/>
        <w:t>Votre soutien indispensable permet d’en assurer le financement.</w:t>
      </w:r>
    </w:p>
    <w:p w:rsidR="00FA2FC9" w:rsidRDefault="00FA2FC9" w:rsidP="00CF6C83">
      <w:pPr>
        <w:jc w:val="both"/>
        <w:rPr>
          <w:sz w:val="21"/>
          <w:szCs w:val="21"/>
        </w:rPr>
      </w:pPr>
    </w:p>
    <w:p w:rsidR="00FA2FC9" w:rsidRDefault="00FA2FC9" w:rsidP="00CF6C83">
      <w:pPr>
        <w:jc w:val="both"/>
        <w:rPr>
          <w:sz w:val="21"/>
          <w:szCs w:val="21"/>
        </w:rPr>
      </w:pPr>
      <w:r>
        <w:rPr>
          <w:sz w:val="21"/>
          <w:szCs w:val="21"/>
        </w:rPr>
        <w:tab/>
        <w:t xml:space="preserve">Conscient des difficultés de toutes sortes pesant sur les organisateurs de courses, et voulant permettre au plus grand nombre d’entre vous de promouvoir leur manifestation, l’ACFA a décidé de moduler les tarifs </w:t>
      </w:r>
      <w:r w:rsidR="00C27843">
        <w:rPr>
          <w:sz w:val="21"/>
          <w:szCs w:val="21"/>
        </w:rPr>
        <w:t>2016</w:t>
      </w:r>
      <w:bookmarkStart w:id="0" w:name="_GoBack"/>
      <w:bookmarkEnd w:id="0"/>
      <w:r>
        <w:rPr>
          <w:sz w:val="21"/>
          <w:szCs w:val="21"/>
        </w:rPr>
        <w:t>.comme suit :</w:t>
      </w:r>
    </w:p>
    <w:p w:rsidR="00FA2FC9" w:rsidRDefault="00FA2FC9" w:rsidP="00CF6C83">
      <w:pPr>
        <w:jc w:val="both"/>
        <w:rPr>
          <w:sz w:val="21"/>
          <w:szCs w:val="21"/>
        </w:rPr>
      </w:pPr>
    </w:p>
    <w:p w:rsidR="00FA2FC9" w:rsidRDefault="00FA2FC9" w:rsidP="00CF6C83">
      <w:pPr>
        <w:ind w:firstLine="708"/>
        <w:jc w:val="both"/>
        <w:rPr>
          <w:sz w:val="21"/>
          <w:szCs w:val="21"/>
        </w:rPr>
      </w:pPr>
      <w:r>
        <w:rPr>
          <w:sz w:val="21"/>
          <w:szCs w:val="21"/>
        </w:rPr>
        <w:t xml:space="preserve">Le Biblipède 2017, comme les éditions précédentes, sera </w:t>
      </w:r>
      <w:r w:rsidRPr="00E02989">
        <w:rPr>
          <w:sz w:val="21"/>
          <w:szCs w:val="21"/>
        </w:rPr>
        <w:t xml:space="preserve">consultable </w:t>
      </w:r>
      <w:r>
        <w:rPr>
          <w:sz w:val="21"/>
          <w:szCs w:val="21"/>
        </w:rPr>
        <w:t xml:space="preserve">en ligne </w:t>
      </w:r>
      <w:r w:rsidRPr="00E02989">
        <w:rPr>
          <w:sz w:val="21"/>
          <w:szCs w:val="21"/>
        </w:rPr>
        <w:t xml:space="preserve">sur </w:t>
      </w:r>
      <w:r>
        <w:rPr>
          <w:sz w:val="21"/>
          <w:szCs w:val="21"/>
        </w:rPr>
        <w:t>notre</w:t>
      </w:r>
      <w:r w:rsidRPr="00E02989">
        <w:rPr>
          <w:sz w:val="21"/>
          <w:szCs w:val="21"/>
        </w:rPr>
        <w:t xml:space="preserve"> site </w:t>
      </w:r>
      <w:r>
        <w:rPr>
          <w:sz w:val="21"/>
          <w:szCs w:val="21"/>
        </w:rPr>
        <w:t xml:space="preserve"> </w:t>
      </w:r>
      <w:hyperlink r:id="rId6" w:history="1">
        <w:r w:rsidRPr="0052725D">
          <w:rPr>
            <w:rStyle w:val="Lienhypertexte"/>
            <w:sz w:val="21"/>
            <w:szCs w:val="21"/>
          </w:rPr>
          <w:t>www.acfa-auvergne.fr</w:t>
        </w:r>
      </w:hyperlink>
      <w:r>
        <w:rPr>
          <w:sz w:val="21"/>
          <w:szCs w:val="21"/>
        </w:rPr>
        <w:t xml:space="preserve"> et nous proposons aux organisateurs qui souscriront un encart publicitaire d’ajouter un lien vers le site de leur course.</w:t>
      </w:r>
    </w:p>
    <w:p w:rsidR="00FA2FC9" w:rsidRDefault="00FA2FC9" w:rsidP="00CF6C83">
      <w:pPr>
        <w:jc w:val="both"/>
        <w:rPr>
          <w:sz w:val="16"/>
          <w:szCs w:val="16"/>
        </w:rPr>
      </w:pPr>
    </w:p>
    <w:p w:rsidR="00FA2FC9" w:rsidRPr="006A7163" w:rsidRDefault="00FA2FC9" w:rsidP="00CF6C83">
      <w:pPr>
        <w:jc w:val="center"/>
        <w:rPr>
          <w:b/>
          <w:bCs/>
          <w:u w:val="single"/>
        </w:rPr>
      </w:pPr>
      <w:r w:rsidRPr="006A7163">
        <w:rPr>
          <w:b/>
          <w:bCs/>
          <w:u w:val="single"/>
        </w:rPr>
        <w:t xml:space="preserve">Tarifs </w:t>
      </w:r>
      <w:r>
        <w:rPr>
          <w:b/>
          <w:bCs/>
          <w:u w:val="single"/>
        </w:rPr>
        <w:t xml:space="preserve">2017 (TTC)  </w:t>
      </w:r>
      <w:r w:rsidRPr="00E167AB">
        <w:rPr>
          <w:b/>
          <w:bCs/>
          <w:i/>
          <w:iCs/>
          <w:u w:val="single"/>
        </w:rPr>
        <w:t xml:space="preserve"> </w:t>
      </w:r>
    </w:p>
    <w:p w:rsidR="00FA2FC9" w:rsidRPr="00E02989" w:rsidRDefault="00FA2FC9" w:rsidP="00CF6C83">
      <w:pPr>
        <w:jc w:val="center"/>
        <w:rPr>
          <w:b/>
          <w:bCs/>
          <w:sz w:val="16"/>
          <w:szCs w:val="16"/>
        </w:rPr>
      </w:pPr>
    </w:p>
    <w:p w:rsidR="00FA2FC9" w:rsidRDefault="00FA2FC9" w:rsidP="00CF6C83">
      <w:pPr>
        <w:pBdr>
          <w:top w:val="single" w:sz="2" w:space="1" w:color="000000" w:shadow="1"/>
          <w:left w:val="single" w:sz="2" w:space="4" w:color="000000" w:shadow="1"/>
          <w:bottom w:val="single" w:sz="2" w:space="1" w:color="000000" w:shadow="1"/>
          <w:right w:val="single" w:sz="2" w:space="7" w:color="000000" w:shadow="1"/>
        </w:pBdr>
        <w:ind w:firstLine="708"/>
        <w:rPr>
          <w:sz w:val="16"/>
          <w:szCs w:val="16"/>
        </w:rPr>
      </w:pPr>
    </w:p>
    <w:p w:rsidR="00FA2FC9" w:rsidRDefault="00FA2FC9" w:rsidP="00CF6C83">
      <w:pPr>
        <w:pBdr>
          <w:top w:val="single" w:sz="2" w:space="1" w:color="000000" w:shadow="1"/>
          <w:left w:val="single" w:sz="2" w:space="4" w:color="000000" w:shadow="1"/>
          <w:bottom w:val="single" w:sz="2" w:space="1" w:color="000000" w:shadow="1"/>
          <w:right w:val="single" w:sz="2" w:space="7" w:color="000000" w:shadow="1"/>
        </w:pBdr>
        <w:ind w:firstLine="708"/>
        <w:jc w:val="center"/>
        <w:rPr>
          <w:sz w:val="22"/>
          <w:szCs w:val="22"/>
        </w:rPr>
      </w:pPr>
      <w:r>
        <w:rPr>
          <w:b/>
          <w:bCs/>
          <w:sz w:val="22"/>
          <w:szCs w:val="22"/>
        </w:rPr>
        <w:t xml:space="preserve">¼ Page  </w:t>
      </w:r>
      <w:r>
        <w:rPr>
          <w:b/>
          <w:bCs/>
          <w:sz w:val="22"/>
          <w:szCs w:val="22"/>
        </w:rPr>
        <w:tab/>
      </w:r>
      <w:r>
        <w:rPr>
          <w:sz w:val="22"/>
          <w:szCs w:val="22"/>
        </w:rPr>
        <w:t xml:space="preserve">(92 x 37,5 mm) :        </w:t>
      </w:r>
      <w:r>
        <w:rPr>
          <w:sz w:val="22"/>
          <w:szCs w:val="22"/>
        </w:rPr>
        <w:tab/>
        <w:t> </w:t>
      </w:r>
      <w:r>
        <w:rPr>
          <w:sz w:val="22"/>
          <w:szCs w:val="22"/>
        </w:rPr>
        <w:tab/>
      </w:r>
      <w:r>
        <w:rPr>
          <w:sz w:val="22"/>
          <w:szCs w:val="22"/>
        </w:rPr>
        <w:tab/>
        <w:t xml:space="preserve">:   </w:t>
      </w:r>
      <w:r w:rsidRPr="006A7163">
        <w:rPr>
          <w:b/>
          <w:bCs/>
          <w:sz w:val="22"/>
          <w:szCs w:val="22"/>
        </w:rPr>
        <w:t>90 €</w:t>
      </w:r>
    </w:p>
    <w:p w:rsidR="00FA2FC9" w:rsidRDefault="00FA2FC9" w:rsidP="00CF6C83">
      <w:pPr>
        <w:pBdr>
          <w:top w:val="single" w:sz="2" w:space="1" w:color="000000" w:shadow="1"/>
          <w:left w:val="single" w:sz="2" w:space="4" w:color="000000" w:shadow="1"/>
          <w:bottom w:val="single" w:sz="2" w:space="1" w:color="000000" w:shadow="1"/>
          <w:right w:val="single" w:sz="2" w:space="7" w:color="000000" w:shadow="1"/>
        </w:pBdr>
        <w:ind w:firstLine="708"/>
        <w:jc w:val="center"/>
        <w:rPr>
          <w:sz w:val="22"/>
          <w:szCs w:val="22"/>
        </w:rPr>
      </w:pPr>
      <w:r>
        <w:rPr>
          <w:b/>
          <w:bCs/>
          <w:sz w:val="22"/>
          <w:szCs w:val="22"/>
        </w:rPr>
        <w:t xml:space="preserve">½ Page   </w:t>
      </w:r>
      <w:r>
        <w:rPr>
          <w:b/>
          <w:bCs/>
          <w:sz w:val="22"/>
          <w:szCs w:val="22"/>
        </w:rPr>
        <w:tab/>
      </w:r>
      <w:r>
        <w:rPr>
          <w:sz w:val="22"/>
          <w:szCs w:val="22"/>
        </w:rPr>
        <w:t xml:space="preserve">(92 x 80mm) :       </w:t>
      </w:r>
      <w:r>
        <w:rPr>
          <w:sz w:val="22"/>
          <w:szCs w:val="22"/>
        </w:rPr>
        <w:tab/>
        <w:t> </w:t>
      </w:r>
      <w:r>
        <w:rPr>
          <w:sz w:val="22"/>
          <w:szCs w:val="22"/>
        </w:rPr>
        <w:tab/>
      </w:r>
      <w:r>
        <w:rPr>
          <w:sz w:val="22"/>
          <w:szCs w:val="22"/>
        </w:rPr>
        <w:tab/>
        <w:t xml:space="preserve">: </w:t>
      </w:r>
      <w:r w:rsidRPr="006A7163">
        <w:rPr>
          <w:b/>
          <w:bCs/>
          <w:sz w:val="22"/>
          <w:szCs w:val="22"/>
        </w:rPr>
        <w:t>130 €</w:t>
      </w:r>
    </w:p>
    <w:p w:rsidR="00FA2FC9" w:rsidRDefault="00FA2FC9" w:rsidP="00CF6C83">
      <w:pPr>
        <w:pBdr>
          <w:top w:val="single" w:sz="2" w:space="1" w:color="000000" w:shadow="1"/>
          <w:left w:val="single" w:sz="2" w:space="4" w:color="000000" w:shadow="1"/>
          <w:bottom w:val="single" w:sz="2" w:space="1" w:color="000000" w:shadow="1"/>
          <w:right w:val="single" w:sz="2" w:space="7" w:color="000000" w:shadow="1"/>
        </w:pBdr>
        <w:ind w:firstLine="708"/>
        <w:jc w:val="center"/>
        <w:rPr>
          <w:sz w:val="22"/>
          <w:szCs w:val="22"/>
        </w:rPr>
      </w:pPr>
      <w:r>
        <w:rPr>
          <w:b/>
          <w:bCs/>
          <w:sz w:val="22"/>
          <w:szCs w:val="22"/>
        </w:rPr>
        <w:t xml:space="preserve">Page entière   </w:t>
      </w:r>
      <w:r>
        <w:rPr>
          <w:sz w:val="22"/>
          <w:szCs w:val="22"/>
        </w:rPr>
        <w:t xml:space="preserve">(92 x 165 mm):   </w:t>
      </w:r>
      <w:r>
        <w:rPr>
          <w:sz w:val="22"/>
          <w:szCs w:val="22"/>
        </w:rPr>
        <w:tab/>
      </w:r>
      <w:r>
        <w:rPr>
          <w:sz w:val="22"/>
          <w:szCs w:val="22"/>
        </w:rPr>
        <w:tab/>
        <w:t xml:space="preserve"> </w:t>
      </w:r>
      <w:r>
        <w:rPr>
          <w:sz w:val="22"/>
          <w:szCs w:val="22"/>
        </w:rPr>
        <w:tab/>
        <w:t xml:space="preserve">: </w:t>
      </w:r>
      <w:r w:rsidRPr="006A7163">
        <w:rPr>
          <w:b/>
          <w:bCs/>
          <w:sz w:val="22"/>
          <w:szCs w:val="22"/>
        </w:rPr>
        <w:t>200 €</w:t>
      </w:r>
    </w:p>
    <w:p w:rsidR="00FA2FC9" w:rsidRDefault="00FA2FC9" w:rsidP="00CF6C83">
      <w:pPr>
        <w:pBdr>
          <w:top w:val="single" w:sz="2" w:space="1" w:color="000000" w:shadow="1"/>
          <w:left w:val="single" w:sz="2" w:space="4" w:color="000000" w:shadow="1"/>
          <w:bottom w:val="single" w:sz="2" w:space="1" w:color="000000" w:shadow="1"/>
          <w:right w:val="single" w:sz="2" w:space="7" w:color="000000" w:shadow="1"/>
        </w:pBdr>
        <w:ind w:firstLine="708"/>
        <w:jc w:val="center"/>
        <w:rPr>
          <w:b/>
          <w:bCs/>
          <w:sz w:val="22"/>
          <w:szCs w:val="22"/>
        </w:rPr>
      </w:pPr>
      <w:r>
        <w:rPr>
          <w:b/>
          <w:bCs/>
          <w:sz w:val="22"/>
          <w:szCs w:val="22"/>
        </w:rPr>
        <w:t>4</w:t>
      </w:r>
      <w:r>
        <w:rPr>
          <w:b/>
          <w:bCs/>
          <w:sz w:val="22"/>
          <w:szCs w:val="22"/>
          <w:vertAlign w:val="superscript"/>
        </w:rPr>
        <w:t>ème</w:t>
      </w:r>
      <w:r>
        <w:rPr>
          <w:b/>
          <w:bCs/>
          <w:sz w:val="22"/>
          <w:szCs w:val="22"/>
        </w:rPr>
        <w:t xml:space="preserve"> page de couverture</w:t>
      </w:r>
      <w:r>
        <w:rPr>
          <w:b/>
          <w:bCs/>
          <w:sz w:val="22"/>
          <w:szCs w:val="22"/>
        </w:rPr>
        <w:tab/>
      </w:r>
      <w:r>
        <w:rPr>
          <w:b/>
          <w:bCs/>
          <w:sz w:val="22"/>
          <w:szCs w:val="22"/>
        </w:rPr>
        <w:tab/>
        <w:t xml:space="preserve"> </w:t>
      </w:r>
      <w:r>
        <w:rPr>
          <w:b/>
          <w:bCs/>
          <w:sz w:val="22"/>
          <w:szCs w:val="22"/>
        </w:rPr>
        <w:tab/>
      </w:r>
      <w:r>
        <w:rPr>
          <w:b/>
          <w:bCs/>
          <w:sz w:val="22"/>
          <w:szCs w:val="22"/>
        </w:rPr>
        <w:tab/>
      </w:r>
      <w:r>
        <w:rPr>
          <w:sz w:val="22"/>
          <w:szCs w:val="22"/>
        </w:rPr>
        <w:t>:</w:t>
      </w:r>
      <w:r>
        <w:rPr>
          <w:color w:val="FF0000"/>
          <w:sz w:val="22"/>
          <w:szCs w:val="22"/>
        </w:rPr>
        <w:t xml:space="preserve"> </w:t>
      </w:r>
      <w:r w:rsidRPr="001A4FB6">
        <w:rPr>
          <w:b/>
          <w:bCs/>
          <w:sz w:val="22"/>
          <w:szCs w:val="22"/>
        </w:rPr>
        <w:t xml:space="preserve">600 </w:t>
      </w:r>
      <w:r w:rsidRPr="006A7163">
        <w:rPr>
          <w:b/>
          <w:bCs/>
          <w:sz w:val="22"/>
          <w:szCs w:val="22"/>
        </w:rPr>
        <w:t>€</w:t>
      </w:r>
    </w:p>
    <w:p w:rsidR="00FA2FC9" w:rsidRDefault="00FA2FC9" w:rsidP="00CF6C83">
      <w:pPr>
        <w:pBdr>
          <w:top w:val="single" w:sz="2" w:space="1" w:color="000000" w:shadow="1"/>
          <w:left w:val="single" w:sz="2" w:space="4" w:color="000000" w:shadow="1"/>
          <w:bottom w:val="single" w:sz="2" w:space="1" w:color="000000" w:shadow="1"/>
          <w:right w:val="single" w:sz="2" w:space="7" w:color="000000" w:shadow="1"/>
        </w:pBdr>
        <w:ind w:firstLine="708"/>
        <w:jc w:val="center"/>
        <w:rPr>
          <w:b/>
          <w:bCs/>
        </w:rPr>
      </w:pPr>
      <w:r>
        <w:rPr>
          <w:b/>
          <w:bCs/>
        </w:rPr>
        <w:t xml:space="preserve">Double Page </w:t>
      </w:r>
      <w:r>
        <w:rPr>
          <w:b/>
          <w:bCs/>
        </w:rPr>
        <w:tab/>
      </w:r>
      <w:r>
        <w:rPr>
          <w:b/>
          <w:bCs/>
        </w:rPr>
        <w:tab/>
      </w:r>
      <w:r>
        <w:rPr>
          <w:b/>
          <w:bCs/>
        </w:rPr>
        <w:tab/>
      </w:r>
      <w:r>
        <w:rPr>
          <w:b/>
          <w:bCs/>
        </w:rPr>
        <w:tab/>
      </w:r>
      <w:r>
        <w:rPr>
          <w:b/>
          <w:bCs/>
        </w:rPr>
        <w:tab/>
      </w:r>
      <w:r>
        <w:rPr>
          <w:b/>
          <w:bCs/>
        </w:rPr>
        <w:tab/>
      </w:r>
      <w:r w:rsidRPr="00E02989">
        <w:rPr>
          <w:sz w:val="22"/>
          <w:szCs w:val="22"/>
        </w:rPr>
        <w:t xml:space="preserve">: </w:t>
      </w:r>
      <w:r w:rsidRPr="006A7163">
        <w:rPr>
          <w:b/>
          <w:bCs/>
          <w:sz w:val="22"/>
          <w:szCs w:val="22"/>
        </w:rPr>
        <w:t>400 €</w:t>
      </w:r>
    </w:p>
    <w:p w:rsidR="00FA2FC9" w:rsidRDefault="00FA2FC9" w:rsidP="00CF6C83">
      <w:pPr>
        <w:pBdr>
          <w:top w:val="single" w:sz="2" w:space="1" w:color="000000" w:shadow="1"/>
          <w:left w:val="single" w:sz="2" w:space="4" w:color="000000" w:shadow="1"/>
          <w:bottom w:val="single" w:sz="2" w:space="1" w:color="000000" w:shadow="1"/>
          <w:right w:val="single" w:sz="2" w:space="7" w:color="000000" w:shadow="1"/>
        </w:pBdr>
        <w:ind w:firstLine="708"/>
        <w:jc w:val="center"/>
        <w:rPr>
          <w:b/>
          <w:bCs/>
          <w:sz w:val="16"/>
          <w:szCs w:val="16"/>
        </w:rPr>
      </w:pPr>
      <w:r>
        <w:rPr>
          <w:b/>
          <w:bCs/>
        </w:rPr>
        <w:t>Rabat double  1</w:t>
      </w:r>
      <w:r>
        <w:rPr>
          <w:b/>
          <w:bCs/>
          <w:vertAlign w:val="superscript"/>
        </w:rPr>
        <w:t>ère</w:t>
      </w:r>
      <w:r>
        <w:rPr>
          <w:b/>
          <w:bCs/>
        </w:rPr>
        <w:t xml:space="preserve"> ou  4</w:t>
      </w:r>
      <w:r>
        <w:rPr>
          <w:b/>
          <w:bCs/>
          <w:vertAlign w:val="superscript"/>
        </w:rPr>
        <w:t>ème</w:t>
      </w:r>
      <w:r>
        <w:rPr>
          <w:b/>
          <w:bCs/>
        </w:rPr>
        <w:t xml:space="preserve"> de couverture</w:t>
      </w:r>
      <w:r>
        <w:t xml:space="preserve">              : </w:t>
      </w:r>
      <w:r w:rsidRPr="001A4FB6">
        <w:rPr>
          <w:b/>
          <w:bCs/>
        </w:rPr>
        <w:t xml:space="preserve">500 </w:t>
      </w:r>
      <w:r w:rsidRPr="00D90792">
        <w:rPr>
          <w:b/>
          <w:bCs/>
        </w:rPr>
        <w:t>€</w:t>
      </w:r>
    </w:p>
    <w:p w:rsidR="00FA2FC9" w:rsidRDefault="00FA2FC9" w:rsidP="00CF6C83">
      <w:pPr>
        <w:pBdr>
          <w:top w:val="single" w:sz="2" w:space="1" w:color="000000" w:shadow="1"/>
          <w:left w:val="single" w:sz="2" w:space="4" w:color="000000" w:shadow="1"/>
          <w:bottom w:val="single" w:sz="2" w:space="1" w:color="000000" w:shadow="1"/>
          <w:right w:val="single" w:sz="2" w:space="7" w:color="000000" w:shadow="1"/>
        </w:pBdr>
        <w:ind w:firstLine="708"/>
        <w:jc w:val="center"/>
        <w:rPr>
          <w:b/>
          <w:bCs/>
          <w:sz w:val="16"/>
          <w:szCs w:val="16"/>
          <w:u w:val="single"/>
        </w:rPr>
      </w:pPr>
    </w:p>
    <w:p w:rsidR="00FA2FC9" w:rsidRDefault="00FA2FC9" w:rsidP="00CF6C83">
      <w:pPr>
        <w:rPr>
          <w:sz w:val="16"/>
          <w:szCs w:val="16"/>
        </w:rPr>
      </w:pPr>
    </w:p>
    <w:p w:rsidR="00FA2FC9" w:rsidRDefault="00FA2FC9" w:rsidP="00CF6C83">
      <w:pPr>
        <w:jc w:val="both"/>
        <w:rPr>
          <w:sz w:val="22"/>
          <w:szCs w:val="22"/>
        </w:rPr>
      </w:pPr>
      <w:r>
        <w:rPr>
          <w:b/>
          <w:bCs/>
          <w:sz w:val="22"/>
          <w:szCs w:val="22"/>
        </w:rPr>
        <w:t xml:space="preserve">   </w:t>
      </w:r>
      <w:r>
        <w:rPr>
          <w:sz w:val="22"/>
          <w:szCs w:val="22"/>
        </w:rPr>
        <w:t xml:space="preserve"> </w:t>
      </w:r>
    </w:p>
    <w:p w:rsidR="00FA2FC9" w:rsidRDefault="00FA2FC9" w:rsidP="00CF6C83">
      <w:pPr>
        <w:jc w:val="both"/>
        <w:rPr>
          <w:sz w:val="16"/>
          <w:szCs w:val="16"/>
        </w:rPr>
      </w:pPr>
    </w:p>
    <w:p w:rsidR="00FA2FC9" w:rsidRDefault="00FA2FC9" w:rsidP="00CF6C83">
      <w:pPr>
        <w:jc w:val="both"/>
        <w:rPr>
          <w:sz w:val="21"/>
          <w:szCs w:val="21"/>
        </w:rPr>
      </w:pPr>
      <w:r>
        <w:rPr>
          <w:sz w:val="22"/>
          <w:szCs w:val="22"/>
        </w:rPr>
        <w:tab/>
      </w:r>
      <w:r>
        <w:rPr>
          <w:sz w:val="21"/>
          <w:szCs w:val="21"/>
        </w:rPr>
        <w:t>Nous comptons sur le soutien du plus grand nombre d’entre vous afin de permettre la réalisation de cette</w:t>
      </w:r>
    </w:p>
    <w:p w:rsidR="00FA2FC9" w:rsidRDefault="00FA2FC9" w:rsidP="00CF6C83">
      <w:pPr>
        <w:jc w:val="both"/>
        <w:rPr>
          <w:sz w:val="21"/>
          <w:szCs w:val="21"/>
        </w:rPr>
      </w:pPr>
      <w:r>
        <w:rPr>
          <w:sz w:val="21"/>
          <w:szCs w:val="21"/>
        </w:rPr>
        <w:t xml:space="preserve"> </w:t>
      </w:r>
      <w:r>
        <w:rPr>
          <w:b/>
          <w:bCs/>
          <w:sz w:val="21"/>
          <w:szCs w:val="21"/>
        </w:rPr>
        <w:t>34ème édition du BIBLIPEDE</w:t>
      </w:r>
      <w:r>
        <w:rPr>
          <w:sz w:val="21"/>
          <w:szCs w:val="21"/>
        </w:rPr>
        <w:t>.</w:t>
      </w:r>
    </w:p>
    <w:p w:rsidR="00FA2FC9" w:rsidRDefault="00FA2FC9" w:rsidP="00CF6C83">
      <w:pPr>
        <w:jc w:val="both"/>
        <w:rPr>
          <w:sz w:val="18"/>
          <w:szCs w:val="18"/>
        </w:rPr>
      </w:pPr>
      <w:r>
        <w:rPr>
          <w:sz w:val="21"/>
          <w:szCs w:val="21"/>
        </w:rPr>
        <w:tab/>
      </w:r>
      <w:r>
        <w:rPr>
          <w:sz w:val="21"/>
          <w:szCs w:val="21"/>
        </w:rPr>
        <w:tab/>
      </w:r>
      <w:r>
        <w:rPr>
          <w:sz w:val="21"/>
          <w:szCs w:val="21"/>
        </w:rPr>
        <w:tab/>
      </w:r>
    </w:p>
    <w:p w:rsidR="00FA2FC9" w:rsidRDefault="00FA2FC9" w:rsidP="00CF6C83">
      <w:pPr>
        <w:jc w:val="both"/>
        <w:rPr>
          <w:sz w:val="21"/>
          <w:szCs w:val="21"/>
        </w:rPr>
      </w:pPr>
      <w:r>
        <w:rPr>
          <w:sz w:val="21"/>
          <w:szCs w:val="21"/>
        </w:rPr>
        <w:tab/>
        <w:t xml:space="preserve">J’ai le plaisir de vous adresser ci-joint le formulaire à compléter avec les éléments essentiels concernant votre épreuve. Pour en faciliter le traitement, merci de nous le retourner par e-mail,  </w:t>
      </w:r>
      <w:r>
        <w:rPr>
          <w:b/>
          <w:bCs/>
          <w:sz w:val="21"/>
          <w:szCs w:val="21"/>
          <w:u w:val="single"/>
        </w:rPr>
        <w:t>IMPERATIVEMENT avant le 19/11/2016</w:t>
      </w:r>
      <w:r>
        <w:rPr>
          <w:sz w:val="21"/>
          <w:szCs w:val="21"/>
        </w:rPr>
        <w:t xml:space="preserve">. </w:t>
      </w:r>
    </w:p>
    <w:p w:rsidR="00FA2FC9" w:rsidRDefault="00FA2FC9" w:rsidP="00CF6C83">
      <w:pPr>
        <w:jc w:val="both"/>
        <w:rPr>
          <w:sz w:val="21"/>
          <w:szCs w:val="21"/>
        </w:rPr>
      </w:pPr>
      <w:r>
        <w:rPr>
          <w:sz w:val="21"/>
          <w:szCs w:val="21"/>
        </w:rPr>
        <w:tab/>
      </w:r>
    </w:p>
    <w:p w:rsidR="00FA2FC9" w:rsidRDefault="00FA2FC9" w:rsidP="00CF6C83">
      <w:pPr>
        <w:jc w:val="both"/>
        <w:rPr>
          <w:sz w:val="21"/>
          <w:szCs w:val="21"/>
        </w:rPr>
      </w:pPr>
      <w:r>
        <w:rPr>
          <w:sz w:val="21"/>
          <w:szCs w:val="21"/>
        </w:rPr>
        <w:tab/>
        <w:t>Je vous demande la plus grande rigueur dans la rédaction de vos descriptifs. Chaque année, le déchiffrage de certains documents génère des erreurs ou des omissions préjudiciables à tous.</w:t>
      </w:r>
    </w:p>
    <w:p w:rsidR="00FA2FC9" w:rsidRDefault="00FA2FC9" w:rsidP="00CF6C83">
      <w:pPr>
        <w:jc w:val="both"/>
        <w:rPr>
          <w:sz w:val="16"/>
          <w:szCs w:val="16"/>
        </w:rPr>
      </w:pPr>
    </w:p>
    <w:p w:rsidR="00FA2FC9" w:rsidRDefault="00FA2FC9" w:rsidP="00CF6C83">
      <w:pPr>
        <w:jc w:val="both"/>
        <w:rPr>
          <w:b/>
          <w:bCs/>
          <w:sz w:val="21"/>
          <w:szCs w:val="21"/>
        </w:rPr>
      </w:pPr>
      <w:r>
        <w:rPr>
          <w:sz w:val="21"/>
          <w:szCs w:val="21"/>
        </w:rPr>
        <w:tab/>
        <w:t xml:space="preserve">N’hésitez pas à nous contacter pour tout problème concernant </w:t>
      </w:r>
      <w:r w:rsidRPr="00CA7DD6">
        <w:rPr>
          <w:b/>
          <w:bCs/>
          <w:sz w:val="21"/>
          <w:szCs w:val="21"/>
        </w:rPr>
        <w:t xml:space="preserve">Le </w:t>
      </w:r>
      <w:r>
        <w:rPr>
          <w:b/>
          <w:bCs/>
          <w:sz w:val="21"/>
          <w:szCs w:val="21"/>
        </w:rPr>
        <w:t>BIBLIPEDE.</w:t>
      </w:r>
    </w:p>
    <w:p w:rsidR="00FA2FC9" w:rsidRDefault="00FA2FC9" w:rsidP="00CF6C83">
      <w:pPr>
        <w:jc w:val="both"/>
        <w:rPr>
          <w:sz w:val="16"/>
          <w:szCs w:val="16"/>
        </w:rPr>
      </w:pPr>
      <w:r>
        <w:rPr>
          <w:sz w:val="21"/>
          <w:szCs w:val="21"/>
        </w:rPr>
        <w:t xml:space="preserve"> </w:t>
      </w:r>
      <w:r>
        <w:rPr>
          <w:sz w:val="21"/>
          <w:szCs w:val="21"/>
        </w:rPr>
        <w:tab/>
      </w:r>
    </w:p>
    <w:p w:rsidR="00FA2FC9" w:rsidRDefault="00FA2FC9" w:rsidP="00CF6C83">
      <w:pPr>
        <w:ind w:firstLine="708"/>
        <w:jc w:val="both"/>
        <w:rPr>
          <w:sz w:val="21"/>
          <w:szCs w:val="21"/>
        </w:rPr>
      </w:pPr>
      <w:r>
        <w:rPr>
          <w:sz w:val="21"/>
          <w:szCs w:val="21"/>
        </w:rPr>
        <w:t>Je vous remercie par avance de votre collaboration et de votre compréhension et je vous présente, Mesdames, Messieurs les organisateurs de course, au nom de tous les membres de l’ACFA, mes amitiés sportives.</w:t>
      </w:r>
    </w:p>
    <w:p w:rsidR="00FA2FC9" w:rsidRDefault="00FA2FC9" w:rsidP="00CF6C83">
      <w:pPr>
        <w:rPr>
          <w:sz w:val="16"/>
          <w:szCs w:val="16"/>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p>
    <w:p w:rsidR="00FA2FC9" w:rsidRDefault="00FA2FC9" w:rsidP="00CF6C83">
      <w:pPr>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p>
    <w:p w:rsidR="00FA2FC9" w:rsidRDefault="00FA2FC9" w:rsidP="00CF6C83">
      <w:pPr>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t xml:space="preserve">    Jean-Paul Le Mentec</w:t>
      </w:r>
    </w:p>
    <w:p w:rsidR="00FA2FC9" w:rsidRDefault="00FA2FC9" w:rsidP="00CF6C83">
      <w:pPr>
        <w:rPr>
          <w:sz w:val="16"/>
          <w:szCs w:val="16"/>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t>Président</w:t>
      </w:r>
    </w:p>
    <w:p w:rsidR="00FA2FC9" w:rsidRDefault="00FA2FC9" w:rsidP="00CF6C83">
      <w:pPr>
        <w:rPr>
          <w:sz w:val="21"/>
          <w:szCs w:val="21"/>
        </w:rPr>
      </w:pPr>
      <w:r>
        <w:rPr>
          <w:sz w:val="21"/>
          <w:szCs w:val="21"/>
        </w:rPr>
        <w:t>__________________________________________________________________________________________________</w:t>
      </w:r>
    </w:p>
    <w:p w:rsidR="00FA2FC9" w:rsidRDefault="00FA2FC9" w:rsidP="00CF6C83">
      <w:pPr>
        <w:rPr>
          <w:sz w:val="21"/>
          <w:szCs w:val="21"/>
        </w:rPr>
      </w:pPr>
      <w:r>
        <w:rPr>
          <w:sz w:val="21"/>
          <w:szCs w:val="21"/>
        </w:rPr>
        <w:t>Contacts :</w:t>
      </w:r>
    </w:p>
    <w:p w:rsidR="00FA2FC9" w:rsidRDefault="00FA2FC9" w:rsidP="00CF6C83">
      <w:pPr>
        <w:rPr>
          <w:sz w:val="21"/>
          <w:szCs w:val="21"/>
        </w:rPr>
      </w:pPr>
      <w:r>
        <w:rPr>
          <w:sz w:val="21"/>
          <w:szCs w:val="21"/>
        </w:rPr>
        <w:t xml:space="preserve">Jean Paul LE MENTEC: </w:t>
      </w:r>
      <w:r w:rsidRPr="00E02989">
        <w:rPr>
          <w:b/>
          <w:bCs/>
          <w:sz w:val="21"/>
          <w:szCs w:val="21"/>
        </w:rPr>
        <w:t>0</w:t>
      </w:r>
      <w:r>
        <w:rPr>
          <w:b/>
          <w:bCs/>
          <w:sz w:val="21"/>
          <w:szCs w:val="21"/>
        </w:rPr>
        <w:t>6 64 71 99 64</w:t>
      </w:r>
      <w:r>
        <w:rPr>
          <w:sz w:val="21"/>
          <w:szCs w:val="21"/>
        </w:rPr>
        <w:t xml:space="preserve">-  Josiane COUTE :  </w:t>
      </w:r>
      <w:r w:rsidRPr="00801F0C">
        <w:rPr>
          <w:b/>
          <w:bCs/>
          <w:sz w:val="21"/>
          <w:szCs w:val="21"/>
        </w:rPr>
        <w:t>06 83 14 56 94</w:t>
      </w:r>
      <w:r>
        <w:rPr>
          <w:sz w:val="21"/>
          <w:szCs w:val="21"/>
        </w:rPr>
        <w:t xml:space="preserve">   Michel SAUVANET :  </w:t>
      </w:r>
      <w:r w:rsidRPr="00510CD9">
        <w:rPr>
          <w:b/>
          <w:bCs/>
          <w:sz w:val="21"/>
          <w:szCs w:val="21"/>
        </w:rPr>
        <w:t>06 16 47 09 39</w:t>
      </w:r>
      <w:r>
        <w:rPr>
          <w:sz w:val="21"/>
          <w:szCs w:val="21"/>
        </w:rPr>
        <w:t xml:space="preserve">   Muriel GALTIER : </w:t>
      </w:r>
      <w:r w:rsidRPr="00216E56">
        <w:rPr>
          <w:b/>
          <w:bCs/>
          <w:sz w:val="21"/>
          <w:szCs w:val="21"/>
        </w:rPr>
        <w:t>06 64 65 26 77</w:t>
      </w:r>
    </w:p>
    <w:p w:rsidR="00FA2FC9" w:rsidRDefault="00FA2FC9" w:rsidP="00CF6C83">
      <w:r>
        <w:rPr>
          <w:sz w:val="21"/>
          <w:szCs w:val="21"/>
        </w:rPr>
        <w:t xml:space="preserve">E-mail : </w:t>
      </w:r>
      <w:r w:rsidRPr="0078728E">
        <w:rPr>
          <w:b/>
          <w:bCs/>
          <w:sz w:val="21"/>
          <w:szCs w:val="21"/>
        </w:rPr>
        <w:t>acfa.biblipede@laposte.net</w:t>
      </w:r>
      <w:r>
        <w:rPr>
          <w:sz w:val="21"/>
          <w:szCs w:val="21"/>
        </w:rPr>
        <w:t xml:space="preserve"> </w:t>
      </w:r>
    </w:p>
    <w:p w:rsidR="00FA2FC9" w:rsidRDefault="00FA2FC9"/>
    <w:sectPr w:rsidR="00FA2FC9" w:rsidSect="00652284">
      <w:footnotePr>
        <w:pos w:val="beneathText"/>
      </w:footnotePr>
      <w:pgSz w:w="11905" w:h="16837"/>
      <w:pgMar w:top="680" w:right="663" w:bottom="680" w:left="692" w:header="720" w:footer="720" w:gutter="0"/>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pStyle w:val="Titre1"/>
      <w:lvlText w:val=""/>
      <w:lvlJc w:val="left"/>
      <w:pPr>
        <w:tabs>
          <w:tab w:val="num" w:pos="0"/>
        </w:tabs>
      </w:pPr>
    </w:lvl>
    <w:lvl w:ilvl="1">
      <w:start w:val="1"/>
      <w:numFmt w:val="none"/>
      <w:pStyle w:val="Titre2"/>
      <w:lvlText w:val=""/>
      <w:lvlJc w:val="left"/>
      <w:pPr>
        <w:tabs>
          <w:tab w:val="num" w:pos="0"/>
        </w:tabs>
      </w:pPr>
    </w:lvl>
    <w:lvl w:ilvl="2">
      <w:start w:val="1"/>
      <w:numFmt w:val="none"/>
      <w:pStyle w:val="Titre3"/>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674"/>
    <w:rsid w:val="00142B91"/>
    <w:rsid w:val="001A4FB6"/>
    <w:rsid w:val="001B5674"/>
    <w:rsid w:val="001C2756"/>
    <w:rsid w:val="00216E56"/>
    <w:rsid w:val="00362B60"/>
    <w:rsid w:val="00510CD9"/>
    <w:rsid w:val="0052725D"/>
    <w:rsid w:val="005A3D88"/>
    <w:rsid w:val="00652284"/>
    <w:rsid w:val="006A7163"/>
    <w:rsid w:val="006E42D1"/>
    <w:rsid w:val="0072195F"/>
    <w:rsid w:val="0078728E"/>
    <w:rsid w:val="007A6F50"/>
    <w:rsid w:val="00801F0C"/>
    <w:rsid w:val="00B13C9A"/>
    <w:rsid w:val="00BB2318"/>
    <w:rsid w:val="00C27843"/>
    <w:rsid w:val="00CA7DD6"/>
    <w:rsid w:val="00CC223A"/>
    <w:rsid w:val="00CF6C83"/>
    <w:rsid w:val="00D90792"/>
    <w:rsid w:val="00E02989"/>
    <w:rsid w:val="00E167AB"/>
    <w:rsid w:val="00EE7F99"/>
    <w:rsid w:val="00EF0A1A"/>
    <w:rsid w:val="00F54C49"/>
    <w:rsid w:val="00FA2FC9"/>
    <w:rsid w:val="00FD4A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ACFF1B"/>
  <w15:docId w15:val="{7BF504E7-302C-421D-965B-EC6F77FE4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13C9A"/>
    <w:pPr>
      <w:suppressAutoHyphens/>
    </w:pPr>
    <w:rPr>
      <w:rFonts w:ascii="Times New Roman" w:eastAsia="Times New Roman" w:hAnsi="Times New Roman"/>
      <w:sz w:val="24"/>
      <w:szCs w:val="24"/>
      <w:lang w:eastAsia="ar-SA"/>
    </w:rPr>
  </w:style>
  <w:style w:type="paragraph" w:styleId="Titre1">
    <w:name w:val="heading 1"/>
    <w:basedOn w:val="Normal"/>
    <w:next w:val="Normal"/>
    <w:link w:val="Titre1Car"/>
    <w:uiPriority w:val="99"/>
    <w:qFormat/>
    <w:rsid w:val="00B13C9A"/>
    <w:pPr>
      <w:keepNext/>
      <w:numPr>
        <w:numId w:val="1"/>
      </w:numPr>
      <w:outlineLvl w:val="0"/>
    </w:pPr>
    <w:rPr>
      <w:b/>
      <w:bCs/>
      <w:smallCaps/>
    </w:rPr>
  </w:style>
  <w:style w:type="paragraph" w:styleId="Titre2">
    <w:name w:val="heading 2"/>
    <w:basedOn w:val="Normal"/>
    <w:next w:val="Normal"/>
    <w:link w:val="Titre2Car"/>
    <w:uiPriority w:val="99"/>
    <w:qFormat/>
    <w:rsid w:val="00B13C9A"/>
    <w:pPr>
      <w:keepNext/>
      <w:numPr>
        <w:ilvl w:val="1"/>
        <w:numId w:val="1"/>
      </w:numPr>
      <w:jc w:val="center"/>
      <w:outlineLvl w:val="1"/>
    </w:pPr>
    <w:rPr>
      <w:b/>
      <w:bCs/>
      <w:sz w:val="14"/>
      <w:szCs w:val="14"/>
    </w:rPr>
  </w:style>
  <w:style w:type="paragraph" w:styleId="Titre3">
    <w:name w:val="heading 3"/>
    <w:basedOn w:val="Normal"/>
    <w:next w:val="Normal"/>
    <w:link w:val="Titre3Car"/>
    <w:uiPriority w:val="99"/>
    <w:qFormat/>
    <w:rsid w:val="00B13C9A"/>
    <w:pPr>
      <w:keepNext/>
      <w:numPr>
        <w:ilvl w:val="2"/>
        <w:numId w:val="1"/>
      </w:numPr>
      <w:jc w:val="center"/>
      <w:outlineLvl w:val="2"/>
    </w:pPr>
    <w:rPr>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B13C9A"/>
    <w:rPr>
      <w:rFonts w:ascii="Times New Roman" w:hAnsi="Times New Roman" w:cs="Times New Roman"/>
      <w:b/>
      <w:bCs/>
      <w:smallCaps/>
      <w:sz w:val="24"/>
      <w:szCs w:val="24"/>
      <w:lang w:eastAsia="ar-SA" w:bidi="ar-SA"/>
    </w:rPr>
  </w:style>
  <w:style w:type="character" w:customStyle="1" w:styleId="Titre2Car">
    <w:name w:val="Titre 2 Car"/>
    <w:basedOn w:val="Policepardfaut"/>
    <w:link w:val="Titre2"/>
    <w:uiPriority w:val="99"/>
    <w:locked/>
    <w:rsid w:val="00B13C9A"/>
    <w:rPr>
      <w:rFonts w:ascii="Times New Roman" w:hAnsi="Times New Roman" w:cs="Times New Roman"/>
      <w:b/>
      <w:bCs/>
      <w:sz w:val="14"/>
      <w:szCs w:val="14"/>
      <w:lang w:eastAsia="ar-SA" w:bidi="ar-SA"/>
    </w:rPr>
  </w:style>
  <w:style w:type="character" w:customStyle="1" w:styleId="Titre3Car">
    <w:name w:val="Titre 3 Car"/>
    <w:basedOn w:val="Policepardfaut"/>
    <w:link w:val="Titre3"/>
    <w:uiPriority w:val="99"/>
    <w:locked/>
    <w:rsid w:val="00B13C9A"/>
    <w:rPr>
      <w:rFonts w:ascii="Times New Roman" w:hAnsi="Times New Roman" w:cs="Times New Roman"/>
      <w:b/>
      <w:bCs/>
      <w:sz w:val="24"/>
      <w:szCs w:val="24"/>
      <w:u w:val="single"/>
      <w:lang w:eastAsia="ar-SA" w:bidi="ar-SA"/>
    </w:rPr>
  </w:style>
  <w:style w:type="character" w:styleId="Lienhypertexte">
    <w:name w:val="Hyperlink"/>
    <w:basedOn w:val="Policepardfaut"/>
    <w:uiPriority w:val="99"/>
    <w:rsid w:val="00B13C9A"/>
    <w:rPr>
      <w:color w:val="0000FF"/>
      <w:u w:val="single"/>
    </w:rPr>
  </w:style>
  <w:style w:type="table" w:styleId="Grilledutableau">
    <w:name w:val="Table Grid"/>
    <w:basedOn w:val="TableauNormal"/>
    <w:uiPriority w:val="99"/>
    <w:rsid w:val="00B13C9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B13C9A"/>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B13C9A"/>
    <w:rPr>
      <w:rFonts w:ascii="Tahoma" w:hAnsi="Tahoma" w:cs="Tahoma"/>
      <w:sz w:val="16"/>
      <w:szCs w:val="16"/>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fa-auvergne.f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2034</Characters>
  <Application>Microsoft Office Word</Application>
  <DocSecurity>0</DocSecurity>
  <Lines>16</Lines>
  <Paragraphs>4</Paragraphs>
  <ScaleCrop>false</ScaleCrop>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Utilisateur</dc:creator>
  <cp:keywords/>
  <dc:description/>
  <cp:lastModifiedBy>Le Mentec jean paul</cp:lastModifiedBy>
  <cp:revision>3</cp:revision>
  <dcterms:created xsi:type="dcterms:W3CDTF">2016-09-19T19:11:00Z</dcterms:created>
  <dcterms:modified xsi:type="dcterms:W3CDTF">2016-09-24T18:55:00Z</dcterms:modified>
</cp:coreProperties>
</file>